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74A" w:rsidRDefault="003F774A" w:rsidP="00B90784">
      <w:pPr>
        <w:pStyle w:val="Default"/>
        <w:ind w:left="2832" w:firstLine="708"/>
        <w:jc w:val="center"/>
      </w:pPr>
    </w:p>
    <w:p w:rsidR="005E7EA8" w:rsidRDefault="00B90784" w:rsidP="00063F3E">
      <w:pPr>
        <w:pStyle w:val="Default"/>
        <w:ind w:left="4956"/>
      </w:pPr>
      <w:r w:rsidRPr="00B90784">
        <w:t>A</w:t>
      </w:r>
      <w:r>
        <w:t xml:space="preserve">l Direttore del Dipartimento </w:t>
      </w:r>
      <w:r w:rsidR="00DB33AF">
        <w:t xml:space="preserve"> </w:t>
      </w:r>
    </w:p>
    <w:p w:rsidR="00B90784" w:rsidRDefault="005E7EA8" w:rsidP="00063F3E">
      <w:pPr>
        <w:pStyle w:val="Default"/>
        <w:ind w:left="4956"/>
      </w:pPr>
      <w:r>
        <w:t>prof.</w:t>
      </w:r>
      <w:r w:rsidR="00D52F97">
        <w:t>___</w:t>
      </w:r>
      <w:r w:rsidR="0097667B">
        <w:t>___________</w:t>
      </w:r>
      <w:r w:rsidR="00D52F97">
        <w:t>______</w:t>
      </w:r>
    </w:p>
    <w:p w:rsidR="00DB33AF" w:rsidRDefault="00DB33AF" w:rsidP="00B90784">
      <w:pPr>
        <w:pStyle w:val="Default"/>
        <w:ind w:left="2832" w:firstLine="708"/>
        <w:jc w:val="center"/>
      </w:pPr>
    </w:p>
    <w:p w:rsidR="00B90784" w:rsidRDefault="00B90784" w:rsidP="00B90784">
      <w:pPr>
        <w:pStyle w:val="Default"/>
        <w:ind w:left="2832" w:firstLine="708"/>
        <w:jc w:val="center"/>
      </w:pPr>
      <w:r>
        <w:t>All’Area Amministrazione e Contabilità</w:t>
      </w:r>
    </w:p>
    <w:p w:rsidR="00B90784" w:rsidRDefault="00B90784" w:rsidP="00B90784">
      <w:pPr>
        <w:pStyle w:val="Default"/>
        <w:ind w:left="2832" w:firstLine="708"/>
        <w:jc w:val="center"/>
      </w:pPr>
      <w:r>
        <w:t xml:space="preserve">Polo </w:t>
      </w:r>
      <w:r w:rsidR="0093317B">
        <w:t>Scienze Umanistiche</w:t>
      </w:r>
    </w:p>
    <w:p w:rsidR="00B90784" w:rsidRDefault="00B90784" w:rsidP="00B90784">
      <w:pPr>
        <w:pStyle w:val="Default"/>
        <w:rPr>
          <w:b/>
        </w:rPr>
      </w:pPr>
    </w:p>
    <w:p w:rsidR="00B90784" w:rsidRDefault="00B90784" w:rsidP="00B90784">
      <w:pPr>
        <w:pStyle w:val="Default"/>
        <w:jc w:val="center"/>
        <w:rPr>
          <w:b/>
        </w:rPr>
      </w:pPr>
    </w:p>
    <w:p w:rsidR="00B90784" w:rsidRPr="00B90784" w:rsidRDefault="00B90784" w:rsidP="00B90784">
      <w:pPr>
        <w:pStyle w:val="Default"/>
        <w:jc w:val="center"/>
        <w:rPr>
          <w:b/>
        </w:rPr>
      </w:pPr>
      <w:r w:rsidRPr="00B90784">
        <w:rPr>
          <w:b/>
        </w:rPr>
        <w:t>RICHIESTA DI RIMBORSO QUOTA ASSOCIATIVA</w:t>
      </w:r>
      <w:r w:rsidR="00063CD2">
        <w:rPr>
          <w:b/>
        </w:rPr>
        <w:t xml:space="preserve"> SOCIETA’ SCIENTIFICA </w:t>
      </w:r>
    </w:p>
    <w:p w:rsidR="00B90784" w:rsidRDefault="00B90784" w:rsidP="00B90784">
      <w:pPr>
        <w:pStyle w:val="Default"/>
      </w:pPr>
    </w:p>
    <w:p w:rsidR="00B90784" w:rsidRDefault="00B90784" w:rsidP="00B90784">
      <w:pPr>
        <w:pStyle w:val="Default"/>
      </w:pPr>
    </w:p>
    <w:p w:rsidR="009F6AE2" w:rsidRDefault="00DB33AF" w:rsidP="00074C6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Il sottoscritto __________</w:t>
      </w:r>
      <w:r w:rsidR="00063F3E">
        <w:rPr>
          <w:sz w:val="22"/>
          <w:szCs w:val="22"/>
        </w:rPr>
        <w:t>_______</w:t>
      </w:r>
      <w:r w:rsidR="00664FBC">
        <w:rPr>
          <w:sz w:val="22"/>
          <w:szCs w:val="22"/>
        </w:rPr>
        <w:t>____</w:t>
      </w:r>
      <w:r w:rsidR="009F6AE2">
        <w:rPr>
          <w:sz w:val="22"/>
          <w:szCs w:val="22"/>
        </w:rPr>
        <w:t>_____________</w:t>
      </w:r>
      <w:r w:rsidR="00664FBC">
        <w:rPr>
          <w:sz w:val="22"/>
          <w:szCs w:val="22"/>
        </w:rPr>
        <w:t>_</w:t>
      </w:r>
      <w:r w:rsidR="00063F3E">
        <w:rPr>
          <w:sz w:val="22"/>
          <w:szCs w:val="22"/>
        </w:rPr>
        <w:t>_</w:t>
      </w:r>
    </w:p>
    <w:p w:rsidR="009F6AE2" w:rsidRDefault="00B90784" w:rsidP="00074C6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F6AE2">
        <w:rPr>
          <w:sz w:val="22"/>
          <w:szCs w:val="22"/>
        </w:rPr>
        <w:t>Codice Fiscale ___________________________________</w:t>
      </w:r>
    </w:p>
    <w:p w:rsidR="00B90784" w:rsidRDefault="00B90784" w:rsidP="00074C6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chiede che venga effettuato il rimborso relativo alla </w:t>
      </w:r>
      <w:r>
        <w:rPr>
          <w:b/>
          <w:bCs/>
          <w:sz w:val="22"/>
          <w:szCs w:val="22"/>
        </w:rPr>
        <w:t>Quota Associativa</w:t>
      </w:r>
      <w:r>
        <w:rPr>
          <w:sz w:val="22"/>
          <w:szCs w:val="22"/>
        </w:rPr>
        <w:t xml:space="preserve"> </w:t>
      </w:r>
      <w:r w:rsidR="00664FBC">
        <w:rPr>
          <w:sz w:val="22"/>
          <w:szCs w:val="22"/>
        </w:rPr>
        <w:t>pagata alla Società/associazione ___________________________________</w:t>
      </w:r>
      <w:r>
        <w:rPr>
          <w:sz w:val="22"/>
          <w:szCs w:val="22"/>
        </w:rPr>
        <w:t xml:space="preserve">per </w:t>
      </w:r>
      <w:r w:rsidR="00664FBC">
        <w:rPr>
          <w:sz w:val="22"/>
          <w:szCs w:val="22"/>
        </w:rPr>
        <w:t xml:space="preserve"> il periodo </w:t>
      </w:r>
      <w:r w:rsidR="00063F3E">
        <w:rPr>
          <w:sz w:val="22"/>
          <w:szCs w:val="22"/>
        </w:rPr>
        <w:t>____________</w:t>
      </w:r>
      <w:r w:rsidR="00664FBC">
        <w:rPr>
          <w:sz w:val="22"/>
          <w:szCs w:val="22"/>
        </w:rPr>
        <w:t>_______________p</w:t>
      </w:r>
      <w:r>
        <w:rPr>
          <w:sz w:val="22"/>
          <w:szCs w:val="22"/>
        </w:rPr>
        <w:t xml:space="preserve">er un importo di € _______________________ </w:t>
      </w:r>
    </w:p>
    <w:p w:rsidR="00B90784" w:rsidRDefault="00B90784" w:rsidP="00074C6A">
      <w:pPr>
        <w:pStyle w:val="Default"/>
        <w:spacing w:line="360" w:lineRule="auto"/>
        <w:rPr>
          <w:sz w:val="22"/>
          <w:szCs w:val="22"/>
        </w:rPr>
      </w:pPr>
    </w:p>
    <w:p w:rsidR="00664FBC" w:rsidRDefault="00664FBC" w:rsidP="00074C6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Dichiaro che le attività svolte dalla Società/Associazione riguardano__________________________________________________________________________</w:t>
      </w:r>
    </w:p>
    <w:p w:rsidR="00664FBC" w:rsidRDefault="00664FBC" w:rsidP="00074C6A">
      <w:pPr>
        <w:pStyle w:val="Default"/>
        <w:spacing w:line="360" w:lineRule="auto"/>
        <w:rPr>
          <w:sz w:val="22"/>
          <w:szCs w:val="22"/>
        </w:rPr>
      </w:pPr>
    </w:p>
    <w:p w:rsidR="00664FBC" w:rsidRDefault="00B90784" w:rsidP="00074C6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 suindicata spese graverà sui seguenti fondi </w:t>
      </w:r>
      <w:r w:rsidR="00DD4A26">
        <w:rPr>
          <w:sz w:val="22"/>
          <w:szCs w:val="22"/>
        </w:rPr>
        <w:t xml:space="preserve">________________________ </w:t>
      </w:r>
      <w:r w:rsidR="00664FBC">
        <w:rPr>
          <w:sz w:val="22"/>
          <w:szCs w:val="22"/>
        </w:rPr>
        <w:t xml:space="preserve">di cui è titolare il sottoscritto </w:t>
      </w:r>
    </w:p>
    <w:p w:rsidR="00B90784" w:rsidRDefault="00664FBC" w:rsidP="00074C6A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oppure il prof. _______________________</w:t>
      </w:r>
    </w:p>
    <w:p w:rsidR="00B90784" w:rsidRDefault="00B90784" w:rsidP="00074C6A">
      <w:pPr>
        <w:pStyle w:val="Default"/>
        <w:spacing w:line="360" w:lineRule="auto"/>
        <w:rPr>
          <w:sz w:val="22"/>
          <w:szCs w:val="22"/>
        </w:rPr>
      </w:pPr>
    </w:p>
    <w:p w:rsidR="00564EE0" w:rsidRDefault="00B90784" w:rsidP="00B907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 dichiara </w:t>
      </w:r>
    </w:p>
    <w:p w:rsidR="00B90784" w:rsidRDefault="00B90784" w:rsidP="00B907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che</w:t>
      </w:r>
      <w:r w:rsidR="00264D67">
        <w:rPr>
          <w:sz w:val="22"/>
          <w:szCs w:val="22"/>
        </w:rPr>
        <w:t xml:space="preserve"> </w:t>
      </w:r>
      <w:r w:rsidR="007C526A">
        <w:rPr>
          <w:sz w:val="22"/>
          <w:szCs w:val="22"/>
        </w:rPr>
        <w:t xml:space="preserve">la richiesta integra i criteri per il rimborso stabiliti dal Consiglio di Amministrazione del 28 marzo 2017 </w:t>
      </w:r>
      <w:r w:rsidR="00264D67">
        <w:rPr>
          <w:sz w:val="22"/>
          <w:szCs w:val="22"/>
        </w:rPr>
        <w:t>(</w:t>
      </w:r>
      <w:r w:rsidR="007C526A">
        <w:rPr>
          <w:sz w:val="22"/>
          <w:szCs w:val="22"/>
        </w:rPr>
        <w:t xml:space="preserve">n. 3/2017/VI/11 </w:t>
      </w:r>
      <w:r w:rsidR="00E144F8">
        <w:rPr>
          <w:sz w:val="22"/>
          <w:szCs w:val="22"/>
        </w:rPr>
        <w:t>“</w:t>
      </w:r>
      <w:r w:rsidR="00E144F8" w:rsidRPr="00E144F8">
        <w:rPr>
          <w:i/>
          <w:sz w:val="22"/>
          <w:szCs w:val="22"/>
        </w:rPr>
        <w:t>Rimborso quote associative Società Scientifiche</w:t>
      </w:r>
      <w:r w:rsidR="00E144F8">
        <w:rPr>
          <w:sz w:val="22"/>
          <w:szCs w:val="22"/>
        </w:rPr>
        <w:t>”</w:t>
      </w:r>
      <w:r w:rsidR="00264D67">
        <w:rPr>
          <w:sz w:val="22"/>
          <w:szCs w:val="22"/>
        </w:rPr>
        <w:t>)</w:t>
      </w:r>
      <w:r w:rsidR="00564EE0">
        <w:rPr>
          <w:sz w:val="22"/>
          <w:szCs w:val="22"/>
        </w:rPr>
        <w:t xml:space="preserve"> </w:t>
      </w:r>
      <w:r w:rsidR="00564EE0" w:rsidRPr="004E7974">
        <w:rPr>
          <w:sz w:val="22"/>
          <w:szCs w:val="22"/>
          <w:bdr w:val="single" w:sz="4" w:space="0" w:color="auto"/>
        </w:rPr>
        <w:t>(</w:t>
      </w:r>
      <w:r w:rsidR="00564EE0" w:rsidRPr="004E7974">
        <w:rPr>
          <w:b/>
          <w:i/>
          <w:sz w:val="22"/>
          <w:szCs w:val="22"/>
          <w:bdr w:val="single" w:sz="4" w:space="0" w:color="auto"/>
        </w:rPr>
        <w:t>barrare</w:t>
      </w:r>
      <w:r w:rsidR="00564EE0" w:rsidRPr="004E7974">
        <w:rPr>
          <w:b/>
          <w:sz w:val="22"/>
          <w:szCs w:val="22"/>
          <w:bdr w:val="single" w:sz="4" w:space="0" w:color="auto"/>
        </w:rPr>
        <w:t>)</w:t>
      </w:r>
    </w:p>
    <w:p w:rsidR="00264D67" w:rsidRPr="00B90784" w:rsidRDefault="00264D67" w:rsidP="00B90784">
      <w:pPr>
        <w:pStyle w:val="Default"/>
        <w:rPr>
          <w:sz w:val="22"/>
          <w:szCs w:val="22"/>
        </w:rPr>
      </w:pPr>
    </w:p>
    <w:p w:rsidR="00264D67" w:rsidRDefault="00B90784" w:rsidP="00564EE0">
      <w:pPr>
        <w:pStyle w:val="Default"/>
        <w:numPr>
          <w:ilvl w:val="0"/>
          <w:numId w:val="1"/>
        </w:numPr>
        <w:spacing w:after="25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quota associativa è </w:t>
      </w:r>
      <w:r w:rsidR="00264D67">
        <w:rPr>
          <w:sz w:val="22"/>
          <w:szCs w:val="22"/>
        </w:rPr>
        <w:t>in stretta relazione con le attività</w:t>
      </w:r>
      <w:r>
        <w:rPr>
          <w:sz w:val="22"/>
          <w:szCs w:val="22"/>
        </w:rPr>
        <w:t xml:space="preserve"> istituzionali </w:t>
      </w:r>
      <w:r w:rsidR="00564EE0">
        <w:rPr>
          <w:sz w:val="22"/>
          <w:szCs w:val="22"/>
        </w:rPr>
        <w:t xml:space="preserve">svolte dal richiedente nel </w:t>
      </w:r>
      <w:r>
        <w:rPr>
          <w:sz w:val="22"/>
          <w:szCs w:val="22"/>
        </w:rPr>
        <w:t>Dipartimento</w:t>
      </w:r>
      <w:r w:rsidR="00264D67">
        <w:rPr>
          <w:sz w:val="22"/>
          <w:szCs w:val="22"/>
        </w:rPr>
        <w:t>;</w:t>
      </w:r>
      <w:r>
        <w:rPr>
          <w:sz w:val="22"/>
          <w:szCs w:val="22"/>
        </w:rPr>
        <w:t xml:space="preserve"> </w:t>
      </w:r>
    </w:p>
    <w:p w:rsidR="00B90784" w:rsidRDefault="00264D67" w:rsidP="00264D67">
      <w:pPr>
        <w:pStyle w:val="Default"/>
        <w:numPr>
          <w:ilvl w:val="0"/>
          <w:numId w:val="1"/>
        </w:numPr>
        <w:spacing w:after="253"/>
        <w:rPr>
          <w:sz w:val="22"/>
          <w:szCs w:val="22"/>
        </w:rPr>
      </w:pPr>
      <w:r>
        <w:rPr>
          <w:sz w:val="22"/>
          <w:szCs w:val="22"/>
        </w:rPr>
        <w:t>La quota associativa è attinente a</w:t>
      </w:r>
      <w:r w:rsidR="00B90784">
        <w:rPr>
          <w:sz w:val="22"/>
          <w:szCs w:val="22"/>
        </w:rPr>
        <w:t xml:space="preserve">i temi di ricerca e di didattica del settore scientifico disciplinare di riferimento; </w:t>
      </w:r>
    </w:p>
    <w:p w:rsidR="00264D67" w:rsidRDefault="00264D67" w:rsidP="00264D67">
      <w:pPr>
        <w:pStyle w:val="Default"/>
        <w:numPr>
          <w:ilvl w:val="0"/>
          <w:numId w:val="1"/>
        </w:numPr>
        <w:spacing w:after="253"/>
        <w:rPr>
          <w:sz w:val="22"/>
          <w:szCs w:val="22"/>
        </w:rPr>
      </w:pPr>
      <w:r>
        <w:rPr>
          <w:sz w:val="22"/>
          <w:szCs w:val="22"/>
        </w:rPr>
        <w:t>La quota associativa è coerente con i temi e gli obiettivi dell</w:t>
      </w:r>
      <w:r w:rsidR="00564EE0">
        <w:rPr>
          <w:sz w:val="22"/>
          <w:szCs w:val="22"/>
        </w:rPr>
        <w:t>a ricerca su cui grava la spesa,</w:t>
      </w:r>
    </w:p>
    <w:p w:rsidR="00564EE0" w:rsidRDefault="00564EE0" w:rsidP="00564EE0">
      <w:pPr>
        <w:pStyle w:val="Default"/>
        <w:spacing w:after="253"/>
        <w:rPr>
          <w:sz w:val="22"/>
          <w:szCs w:val="22"/>
        </w:rPr>
      </w:pPr>
      <w:r>
        <w:rPr>
          <w:sz w:val="22"/>
          <w:szCs w:val="22"/>
        </w:rPr>
        <w:t xml:space="preserve">e che rientra in una delle seguenti casistiche </w:t>
      </w:r>
      <w:r w:rsidR="004E7974" w:rsidRPr="004E7974">
        <w:rPr>
          <w:sz w:val="22"/>
          <w:szCs w:val="22"/>
          <w:bdr w:val="single" w:sz="4" w:space="0" w:color="auto"/>
        </w:rPr>
        <w:t>(</w:t>
      </w:r>
      <w:r w:rsidR="004E7974" w:rsidRPr="004E7974">
        <w:rPr>
          <w:b/>
          <w:i/>
          <w:sz w:val="22"/>
          <w:szCs w:val="22"/>
          <w:bdr w:val="single" w:sz="4" w:space="0" w:color="auto"/>
        </w:rPr>
        <w:t>barrare</w:t>
      </w:r>
      <w:r w:rsidR="004E7974" w:rsidRPr="004E7974">
        <w:rPr>
          <w:b/>
          <w:sz w:val="22"/>
          <w:szCs w:val="22"/>
          <w:bdr w:val="single" w:sz="4" w:space="0" w:color="auto"/>
        </w:rPr>
        <w:t>)</w:t>
      </w:r>
    </w:p>
    <w:p w:rsidR="004422BF" w:rsidRDefault="00264D67" w:rsidP="00264D67">
      <w:pPr>
        <w:pStyle w:val="Default"/>
        <w:numPr>
          <w:ilvl w:val="0"/>
          <w:numId w:val="1"/>
        </w:numPr>
        <w:spacing w:after="253"/>
        <w:rPr>
          <w:sz w:val="22"/>
          <w:szCs w:val="22"/>
        </w:rPr>
      </w:pPr>
      <w:r>
        <w:rPr>
          <w:sz w:val="22"/>
          <w:szCs w:val="22"/>
        </w:rPr>
        <w:t>Il versam</w:t>
      </w:r>
      <w:r w:rsidR="004422BF">
        <w:rPr>
          <w:sz w:val="22"/>
          <w:szCs w:val="22"/>
        </w:rPr>
        <w:t>ento della quota associativa è condizione per la partecipazione a convegni/congressi;</w:t>
      </w:r>
    </w:p>
    <w:p w:rsidR="00B90784" w:rsidRDefault="004422BF" w:rsidP="002402E4">
      <w:pPr>
        <w:pStyle w:val="Default"/>
        <w:numPr>
          <w:ilvl w:val="0"/>
          <w:numId w:val="1"/>
        </w:numPr>
        <w:spacing w:after="253"/>
        <w:jc w:val="both"/>
        <w:rPr>
          <w:sz w:val="22"/>
          <w:szCs w:val="22"/>
        </w:rPr>
      </w:pPr>
      <w:r w:rsidRPr="004422BF">
        <w:rPr>
          <w:sz w:val="22"/>
          <w:szCs w:val="22"/>
        </w:rPr>
        <w:t xml:space="preserve">Il versamento della quota associativa </w:t>
      </w:r>
      <w:r w:rsidR="002402E4">
        <w:rPr>
          <w:sz w:val="22"/>
          <w:szCs w:val="22"/>
        </w:rPr>
        <w:t xml:space="preserve">dà la possibilità di partecipare gratuitamente o a prezzi vantaggiosi </w:t>
      </w:r>
      <w:r w:rsidR="00264D67">
        <w:rPr>
          <w:sz w:val="22"/>
          <w:szCs w:val="22"/>
        </w:rPr>
        <w:t>a convegni</w:t>
      </w:r>
      <w:r w:rsidR="00564EE0">
        <w:rPr>
          <w:sz w:val="22"/>
          <w:szCs w:val="22"/>
        </w:rPr>
        <w:t>/congressi</w:t>
      </w:r>
      <w:r w:rsidR="00264D67">
        <w:rPr>
          <w:sz w:val="22"/>
          <w:szCs w:val="22"/>
        </w:rPr>
        <w:t>;</w:t>
      </w:r>
    </w:p>
    <w:p w:rsidR="00264D67" w:rsidRDefault="00264D67" w:rsidP="002402E4">
      <w:pPr>
        <w:pStyle w:val="Default"/>
        <w:numPr>
          <w:ilvl w:val="0"/>
          <w:numId w:val="1"/>
        </w:numPr>
        <w:spacing w:after="25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Il versamento della quota associativa dà il diritto di usufruire di sconti negli acquisti di materiale librario e degli atti di convegni/congressi non editi dalla società scientifica stessa;</w:t>
      </w:r>
    </w:p>
    <w:p w:rsidR="00264D67" w:rsidRDefault="00264D67" w:rsidP="00B90784">
      <w:pPr>
        <w:pStyle w:val="Default"/>
        <w:numPr>
          <w:ilvl w:val="0"/>
          <w:numId w:val="1"/>
        </w:numPr>
        <w:spacing w:after="253"/>
        <w:rPr>
          <w:sz w:val="22"/>
          <w:szCs w:val="22"/>
        </w:rPr>
      </w:pPr>
      <w:r>
        <w:rPr>
          <w:sz w:val="22"/>
          <w:szCs w:val="22"/>
        </w:rPr>
        <w:t>L’adesione all’associazione è il presupposto per adeguarsi alle raccomandazioni rilasciate dalla Commissione Europea nell’ambito della realizzazione di un progetto.</w:t>
      </w:r>
    </w:p>
    <w:p w:rsidR="0093317B" w:rsidRDefault="0093317B" w:rsidP="002402E4">
      <w:pPr>
        <w:pStyle w:val="Default"/>
        <w:spacing w:after="253"/>
        <w:rPr>
          <w:sz w:val="22"/>
          <w:szCs w:val="22"/>
        </w:rPr>
      </w:pPr>
    </w:p>
    <w:p w:rsidR="0093317B" w:rsidRDefault="0093317B" w:rsidP="002402E4">
      <w:pPr>
        <w:pStyle w:val="Default"/>
        <w:spacing w:after="253"/>
        <w:rPr>
          <w:sz w:val="22"/>
          <w:szCs w:val="22"/>
        </w:rPr>
      </w:pPr>
      <w:r>
        <w:rPr>
          <w:sz w:val="22"/>
          <w:szCs w:val="22"/>
        </w:rPr>
        <w:t>Allegati:</w:t>
      </w:r>
    </w:p>
    <w:p w:rsidR="0093317B" w:rsidRDefault="002402E4" w:rsidP="0093317B">
      <w:pPr>
        <w:pStyle w:val="Default"/>
        <w:numPr>
          <w:ilvl w:val="0"/>
          <w:numId w:val="2"/>
        </w:numPr>
        <w:spacing w:after="253"/>
        <w:rPr>
          <w:sz w:val="22"/>
          <w:szCs w:val="22"/>
        </w:rPr>
      </w:pPr>
      <w:r>
        <w:rPr>
          <w:sz w:val="22"/>
          <w:szCs w:val="22"/>
        </w:rPr>
        <w:t>originale della fattura/ricevuta rilasciata dalla Società/Associazione intestata al richiedente;</w:t>
      </w:r>
    </w:p>
    <w:p w:rsidR="002402E4" w:rsidRDefault="002402E4" w:rsidP="0093317B">
      <w:pPr>
        <w:pStyle w:val="Default"/>
        <w:numPr>
          <w:ilvl w:val="0"/>
          <w:numId w:val="2"/>
        </w:numPr>
        <w:spacing w:after="253"/>
        <w:rPr>
          <w:sz w:val="22"/>
          <w:szCs w:val="22"/>
        </w:rPr>
      </w:pPr>
      <w:r>
        <w:rPr>
          <w:sz w:val="22"/>
          <w:szCs w:val="22"/>
        </w:rPr>
        <w:t>copia dell’avvenuto pagamento.</w:t>
      </w:r>
    </w:p>
    <w:p w:rsidR="0093317B" w:rsidRDefault="0093317B" w:rsidP="00B90784">
      <w:pPr>
        <w:pStyle w:val="Default"/>
        <w:rPr>
          <w:sz w:val="22"/>
          <w:szCs w:val="22"/>
        </w:rPr>
      </w:pPr>
    </w:p>
    <w:p w:rsidR="0093317B" w:rsidRDefault="0093317B" w:rsidP="00B90784">
      <w:pPr>
        <w:pStyle w:val="Default"/>
        <w:rPr>
          <w:sz w:val="22"/>
          <w:szCs w:val="22"/>
        </w:rPr>
      </w:pPr>
    </w:p>
    <w:p w:rsidR="00264D67" w:rsidRDefault="004422BF" w:rsidP="00B907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Torino</w:t>
      </w:r>
      <w:r w:rsidR="0093317B">
        <w:rPr>
          <w:sz w:val="22"/>
          <w:szCs w:val="22"/>
        </w:rPr>
        <w:t>, ___________________</w:t>
      </w:r>
    </w:p>
    <w:p w:rsidR="0093317B" w:rsidRDefault="0093317B" w:rsidP="00B90784">
      <w:pPr>
        <w:pStyle w:val="Default"/>
        <w:rPr>
          <w:sz w:val="22"/>
          <w:szCs w:val="22"/>
        </w:rPr>
      </w:pPr>
    </w:p>
    <w:p w:rsidR="0093317B" w:rsidRDefault="0093317B" w:rsidP="00B90784">
      <w:pPr>
        <w:pStyle w:val="Default"/>
        <w:rPr>
          <w:sz w:val="22"/>
          <w:szCs w:val="22"/>
        </w:rPr>
      </w:pPr>
    </w:p>
    <w:p w:rsidR="0093317B" w:rsidRDefault="0093317B" w:rsidP="00B90784">
      <w:pPr>
        <w:pStyle w:val="Default"/>
        <w:rPr>
          <w:sz w:val="22"/>
          <w:szCs w:val="22"/>
        </w:rPr>
      </w:pPr>
    </w:p>
    <w:p w:rsidR="0093317B" w:rsidRDefault="0093317B" w:rsidP="00B90784">
      <w:pPr>
        <w:pStyle w:val="Default"/>
        <w:rPr>
          <w:sz w:val="22"/>
          <w:szCs w:val="22"/>
        </w:rPr>
      </w:pPr>
    </w:p>
    <w:p w:rsidR="00B90784" w:rsidRDefault="00264D67" w:rsidP="00B9078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DB33AF">
        <w:rPr>
          <w:sz w:val="22"/>
          <w:szCs w:val="22"/>
        </w:rPr>
        <w:t>Richiedente</w:t>
      </w:r>
      <w:r w:rsidR="00DB33AF">
        <w:rPr>
          <w:sz w:val="22"/>
          <w:szCs w:val="22"/>
        </w:rPr>
        <w:tab/>
      </w:r>
      <w:r w:rsidR="00DB33AF">
        <w:rPr>
          <w:sz w:val="22"/>
          <w:szCs w:val="22"/>
        </w:rPr>
        <w:tab/>
      </w:r>
      <w:r w:rsidR="00DB33AF">
        <w:rPr>
          <w:sz w:val="22"/>
          <w:szCs w:val="22"/>
        </w:rPr>
        <w:tab/>
      </w:r>
      <w:r w:rsidR="00DB33AF">
        <w:rPr>
          <w:sz w:val="22"/>
          <w:szCs w:val="22"/>
        </w:rPr>
        <w:tab/>
      </w:r>
      <w:r w:rsidR="00DB33AF">
        <w:rPr>
          <w:sz w:val="22"/>
          <w:szCs w:val="22"/>
        </w:rPr>
        <w:tab/>
      </w:r>
      <w:r w:rsidR="00DB33AF">
        <w:rPr>
          <w:sz w:val="22"/>
          <w:szCs w:val="22"/>
        </w:rPr>
        <w:tab/>
      </w:r>
      <w:r w:rsidR="00DB33AF">
        <w:rPr>
          <w:sz w:val="22"/>
          <w:szCs w:val="22"/>
        </w:rPr>
        <w:tab/>
      </w:r>
      <w:r w:rsidR="00DB33AF">
        <w:rPr>
          <w:sz w:val="22"/>
          <w:szCs w:val="22"/>
        </w:rPr>
        <w:tab/>
      </w:r>
      <w:r w:rsidR="00DB33AF">
        <w:rPr>
          <w:sz w:val="22"/>
          <w:szCs w:val="22"/>
        </w:rPr>
        <w:tab/>
        <w:t xml:space="preserve"> </w:t>
      </w:r>
      <w:r w:rsidR="00B90784">
        <w:rPr>
          <w:sz w:val="22"/>
          <w:szCs w:val="22"/>
        </w:rPr>
        <w:t xml:space="preserve">Il Titolare dei Fondi </w:t>
      </w:r>
      <w:r w:rsidR="00DB33AF">
        <w:rPr>
          <w:sz w:val="22"/>
          <w:szCs w:val="22"/>
        </w:rPr>
        <w:tab/>
      </w:r>
    </w:p>
    <w:p w:rsidR="00B90784" w:rsidRDefault="00B90784" w:rsidP="00B90784">
      <w:pPr>
        <w:pStyle w:val="Default"/>
        <w:rPr>
          <w:sz w:val="22"/>
          <w:szCs w:val="22"/>
        </w:rPr>
      </w:pPr>
    </w:p>
    <w:p w:rsidR="00DB33AF" w:rsidRPr="00074C6A" w:rsidRDefault="00DB33AF" w:rsidP="00B90784">
      <w:pPr>
        <w:pStyle w:val="Default"/>
        <w:rPr>
          <w:i/>
          <w:sz w:val="16"/>
          <w:szCs w:val="16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4C6A" w:rsidRPr="00074C6A">
        <w:rPr>
          <w:i/>
          <w:sz w:val="16"/>
          <w:szCs w:val="16"/>
        </w:rPr>
        <w:t>(se diverso dal richiedente)</w:t>
      </w:r>
    </w:p>
    <w:p w:rsidR="00DB33AF" w:rsidRDefault="00DB33AF" w:rsidP="00B90784">
      <w:pPr>
        <w:pStyle w:val="Default"/>
        <w:rPr>
          <w:sz w:val="22"/>
          <w:szCs w:val="22"/>
        </w:rPr>
      </w:pPr>
    </w:p>
    <w:p w:rsidR="00B70B8F" w:rsidRDefault="00B70B8F" w:rsidP="00DB33AF">
      <w:pPr>
        <w:pStyle w:val="Default"/>
        <w:ind w:left="6372" w:firstLine="708"/>
        <w:rPr>
          <w:sz w:val="22"/>
          <w:szCs w:val="22"/>
        </w:rPr>
      </w:pPr>
    </w:p>
    <w:p w:rsidR="0093317B" w:rsidRDefault="0093317B" w:rsidP="00DB33AF">
      <w:pPr>
        <w:pStyle w:val="Default"/>
        <w:ind w:left="6372" w:firstLine="708"/>
        <w:rPr>
          <w:sz w:val="22"/>
          <w:szCs w:val="22"/>
        </w:rPr>
      </w:pPr>
    </w:p>
    <w:p w:rsidR="00B70B8F" w:rsidRDefault="00B70B8F" w:rsidP="00DB33AF">
      <w:pPr>
        <w:pStyle w:val="Default"/>
        <w:ind w:left="6372" w:firstLine="708"/>
        <w:rPr>
          <w:sz w:val="22"/>
          <w:szCs w:val="22"/>
        </w:rPr>
      </w:pPr>
    </w:p>
    <w:p w:rsidR="00B90784" w:rsidRDefault="00B90784" w:rsidP="00DB33AF">
      <w:pPr>
        <w:pStyle w:val="Default"/>
        <w:ind w:left="6372" w:firstLine="708"/>
        <w:rPr>
          <w:sz w:val="22"/>
          <w:szCs w:val="22"/>
        </w:rPr>
      </w:pPr>
      <w:r>
        <w:rPr>
          <w:sz w:val="22"/>
          <w:szCs w:val="22"/>
        </w:rPr>
        <w:t xml:space="preserve">Il Direttore del Dipartimento </w:t>
      </w:r>
    </w:p>
    <w:p w:rsidR="00074C6A" w:rsidRDefault="00074C6A" w:rsidP="00DB33AF">
      <w:pPr>
        <w:pStyle w:val="Default"/>
        <w:ind w:left="6372" w:firstLine="708"/>
        <w:rPr>
          <w:sz w:val="22"/>
          <w:szCs w:val="22"/>
        </w:rPr>
      </w:pPr>
    </w:p>
    <w:p w:rsidR="00AB1CC8" w:rsidRDefault="00DB33AF" w:rsidP="00DB33AF">
      <w:pPr>
        <w:ind w:left="6372" w:firstLine="708"/>
      </w:pPr>
      <w:r>
        <w:t>_______________________</w:t>
      </w:r>
    </w:p>
    <w:sectPr w:rsidR="00AB1C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652C" w:rsidRDefault="001D652C" w:rsidP="00315DBB">
      <w:pPr>
        <w:spacing w:after="0" w:line="240" w:lineRule="auto"/>
      </w:pPr>
      <w:r>
        <w:separator/>
      </w:r>
    </w:p>
  </w:endnote>
  <w:endnote w:type="continuationSeparator" w:id="0">
    <w:p w:rsidR="001D652C" w:rsidRDefault="001D652C" w:rsidP="0031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DC" w:rsidRDefault="00DA6BD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DC" w:rsidRDefault="00DA6BD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DC" w:rsidRDefault="00DA6BD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652C" w:rsidRDefault="001D652C" w:rsidP="00315DBB">
      <w:pPr>
        <w:spacing w:after="0" w:line="240" w:lineRule="auto"/>
      </w:pPr>
      <w:r>
        <w:separator/>
      </w:r>
    </w:p>
  </w:footnote>
  <w:footnote w:type="continuationSeparator" w:id="0">
    <w:p w:rsidR="001D652C" w:rsidRDefault="001D652C" w:rsidP="0031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DC" w:rsidRDefault="00DA6BD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DBB" w:rsidRDefault="00315DBB" w:rsidP="00315DBB">
    <w:pPr>
      <w:pStyle w:val="Intestazione"/>
      <w:tabs>
        <w:tab w:val="clear" w:pos="4819"/>
        <w:tab w:val="left" w:pos="5175"/>
      </w:tabs>
      <w:rPr>
        <w:rFonts w:ascii="Arial" w:hAnsi="Arial"/>
      </w:rPr>
    </w:pPr>
    <w:r>
      <w:rPr>
        <w:noProof/>
        <w:lang w:eastAsia="it-IT" w:bidi="he-IL"/>
      </w:rPr>
      <w:drawing>
        <wp:anchor distT="0" distB="0" distL="114300" distR="114300" simplePos="0" relativeHeight="251659264" behindDoc="0" locked="0" layoutInCell="1" allowOverlap="1" wp14:anchorId="20190AFA" wp14:editId="7BC6EDEF">
          <wp:simplePos x="0" y="0"/>
          <wp:positionH relativeFrom="column">
            <wp:posOffset>-678180</wp:posOffset>
          </wp:positionH>
          <wp:positionV relativeFrom="paragraph">
            <wp:posOffset>-72390</wp:posOffset>
          </wp:positionV>
          <wp:extent cx="625475" cy="617855"/>
          <wp:effectExtent l="0" t="0" r="3175" b="0"/>
          <wp:wrapSquare wrapText="bothSides"/>
          <wp:docPr id="1" name="Immagine 1" descr="D:\Walter\Documenti\logo-universita-degli-studi-di-torin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alter\Documenti\logo-universita-degli-studi-di-torin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5DBB" w:rsidRPr="00F600BC" w:rsidRDefault="00315DBB" w:rsidP="00315DBB">
    <w:pPr>
      <w:tabs>
        <w:tab w:val="left" w:pos="5954"/>
      </w:tabs>
      <w:jc w:val="center"/>
      <w:rPr>
        <w:rFonts w:ascii="Arial Narrow" w:hAnsi="Arial Narrow"/>
        <w:b/>
        <w:sz w:val="36"/>
        <w:szCs w:val="36"/>
      </w:rPr>
    </w:pPr>
    <w:r w:rsidRPr="00F600BC">
      <w:rPr>
        <w:rFonts w:ascii="Arial Narrow" w:hAnsi="Arial Narrow"/>
        <w:b/>
        <w:sz w:val="36"/>
        <w:szCs w:val="36"/>
      </w:rPr>
      <w:t>Polo Scienze Umanistiche</w:t>
    </w:r>
  </w:p>
  <w:p w:rsidR="00784AF0" w:rsidRPr="00784AF0" w:rsidRDefault="00784AF0" w:rsidP="0067175A">
    <w:pPr>
      <w:pStyle w:val="PreformattatoHTML"/>
      <w:jc w:val="center"/>
      <w:rPr>
        <w:rFonts w:ascii="Arial Narrow" w:hAnsi="Arial Narrow"/>
        <w:b/>
        <w:sz w:val="30"/>
        <w:szCs w:val="30"/>
      </w:rPr>
    </w:pPr>
    <w:r w:rsidRPr="00784AF0">
      <w:rPr>
        <w:rFonts w:ascii="Arial Narrow" w:hAnsi="Arial Narrow"/>
        <w:b/>
        <w:sz w:val="30"/>
        <w:szCs w:val="30"/>
      </w:rPr>
      <w:t xml:space="preserve">Dipartimento </w:t>
    </w:r>
    <w:r w:rsidR="0067175A">
      <w:rPr>
        <w:rFonts w:ascii="Arial Narrow" w:hAnsi="Arial Narrow"/>
        <w:b/>
        <w:sz w:val="30"/>
        <w:szCs w:val="30"/>
      </w:rPr>
      <w:t>di Studi Storici</w:t>
    </w:r>
    <w:bookmarkStart w:id="0" w:name="_GoBack"/>
    <w:bookmarkEnd w:id="0"/>
    <w:r w:rsidR="009D39E4">
      <w:rPr>
        <w:rFonts w:ascii="Arial Narrow" w:hAnsi="Arial Narrow"/>
        <w:b/>
        <w:sz w:val="30"/>
        <w:szCs w:val="30"/>
      </w:rPr>
      <w:t xml:space="preserve"> </w:t>
    </w:r>
  </w:p>
  <w:p w:rsidR="00315DBB" w:rsidRDefault="00315DBB" w:rsidP="00784AF0">
    <w:pPr>
      <w:tabs>
        <w:tab w:val="left" w:pos="5954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BDC" w:rsidRDefault="00DA6BD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066A7"/>
    <w:multiLevelType w:val="hybridMultilevel"/>
    <w:tmpl w:val="E8D831A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97F67"/>
    <w:multiLevelType w:val="hybridMultilevel"/>
    <w:tmpl w:val="E89072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29"/>
    <w:rsid w:val="00063CD2"/>
    <w:rsid w:val="00063F3E"/>
    <w:rsid w:val="00074C6A"/>
    <w:rsid w:val="00146D9B"/>
    <w:rsid w:val="001D652C"/>
    <w:rsid w:val="002402E4"/>
    <w:rsid w:val="00264D67"/>
    <w:rsid w:val="00267FB7"/>
    <w:rsid w:val="00315DBB"/>
    <w:rsid w:val="003B513A"/>
    <w:rsid w:val="003D0429"/>
    <w:rsid w:val="003F774A"/>
    <w:rsid w:val="004422BF"/>
    <w:rsid w:val="004E7974"/>
    <w:rsid w:val="00504FAD"/>
    <w:rsid w:val="00564EE0"/>
    <w:rsid w:val="005E7EA8"/>
    <w:rsid w:val="00664FBC"/>
    <w:rsid w:val="0067175A"/>
    <w:rsid w:val="006B06F0"/>
    <w:rsid w:val="00784AF0"/>
    <w:rsid w:val="007C526A"/>
    <w:rsid w:val="0093317B"/>
    <w:rsid w:val="0097667B"/>
    <w:rsid w:val="009A722F"/>
    <w:rsid w:val="009D39E4"/>
    <w:rsid w:val="009F6AE2"/>
    <w:rsid w:val="00AB1CC8"/>
    <w:rsid w:val="00B60CA1"/>
    <w:rsid w:val="00B70B8F"/>
    <w:rsid w:val="00B90784"/>
    <w:rsid w:val="00C76369"/>
    <w:rsid w:val="00C8485D"/>
    <w:rsid w:val="00CF067C"/>
    <w:rsid w:val="00CF3D3B"/>
    <w:rsid w:val="00D03F80"/>
    <w:rsid w:val="00D52F97"/>
    <w:rsid w:val="00DA6BDC"/>
    <w:rsid w:val="00DB03AB"/>
    <w:rsid w:val="00DB33AF"/>
    <w:rsid w:val="00DD4A26"/>
    <w:rsid w:val="00E144F8"/>
    <w:rsid w:val="00E22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15A30"/>
  <w15:docId w15:val="{CF9EE9F1-8E10-43B1-B521-3A26E3CB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907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315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5DBB"/>
  </w:style>
  <w:style w:type="paragraph" w:styleId="Pidipagina">
    <w:name w:val="footer"/>
    <w:basedOn w:val="Normale"/>
    <w:link w:val="PidipaginaCarattere"/>
    <w:uiPriority w:val="99"/>
    <w:unhideWhenUsed/>
    <w:rsid w:val="00315D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5DB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5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5DBB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84A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84AF0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F8CAE-3F58-4D37-8111-D61208FE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Gallina</dc:creator>
  <cp:lastModifiedBy>Paola Gaglioti</cp:lastModifiedBy>
  <cp:revision>6</cp:revision>
  <dcterms:created xsi:type="dcterms:W3CDTF">2021-01-12T07:28:00Z</dcterms:created>
  <dcterms:modified xsi:type="dcterms:W3CDTF">2021-01-12T07:29:00Z</dcterms:modified>
</cp:coreProperties>
</file>